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597" w:rsidRDefault="0027385E">
      <w:pPr>
        <w:rPr>
          <w:rFonts w:ascii="Calibri" w:eastAsia="Calibri" w:hAnsi="Calibri" w:cs="Calibri"/>
          <w:b/>
          <w:sz w:val="28"/>
          <w:szCs w:val="28"/>
        </w:rPr>
      </w:pPr>
      <w:r>
        <w:rPr>
          <w:rFonts w:ascii="Calibri" w:eastAsia="Calibri" w:hAnsi="Calibri" w:cs="Calibri"/>
          <w:b/>
          <w:sz w:val="28"/>
          <w:szCs w:val="28"/>
        </w:rPr>
        <w:t>WSMTA Working Agreement between Chapter and Visiting Artist</w:t>
      </w:r>
    </w:p>
    <w:p w:rsidR="00DE7597" w:rsidRDefault="0027385E">
      <w:pPr>
        <w:rPr>
          <w:rFonts w:ascii="Calibri" w:eastAsia="Calibri" w:hAnsi="Calibri" w:cs="Calibri"/>
          <w:b/>
          <w:sz w:val="20"/>
          <w:szCs w:val="20"/>
        </w:rPr>
      </w:pPr>
      <w:r>
        <w:rPr>
          <w:rFonts w:ascii="Calibri" w:eastAsia="Calibri" w:hAnsi="Calibri" w:cs="Calibri"/>
          <w:b/>
          <w:sz w:val="20"/>
          <w:szCs w:val="20"/>
        </w:rPr>
        <w:t>HOW TO USE THIS FORM:</w:t>
      </w:r>
    </w:p>
    <w:p w:rsidR="00DE7597" w:rsidRDefault="0027385E">
      <w:pPr>
        <w:ind w:left="720" w:hanging="360"/>
        <w:rPr>
          <w:rFonts w:ascii="Calibri" w:eastAsia="Calibri" w:hAnsi="Calibri" w:cs="Calibri"/>
          <w:sz w:val="20"/>
          <w:szCs w:val="20"/>
        </w:rPr>
      </w:pPr>
      <w:r>
        <w:rPr>
          <w:rFonts w:ascii="Calibri" w:eastAsia="Calibri" w:hAnsi="Calibri" w:cs="Calibri"/>
          <w:sz w:val="20"/>
          <w:szCs w:val="20"/>
        </w:rPr>
        <w:t xml:space="preserve">1.  </w:t>
      </w:r>
      <w:r>
        <w:rPr>
          <w:rFonts w:ascii="Calibri" w:eastAsia="Calibri" w:hAnsi="Calibri" w:cs="Calibri"/>
          <w:sz w:val="20"/>
          <w:szCs w:val="20"/>
        </w:rPr>
        <w:tab/>
        <w:t>The Chapter Representative com</w:t>
      </w:r>
      <w:bookmarkStart w:id="0" w:name="_GoBack"/>
      <w:bookmarkEnd w:id="0"/>
      <w:r>
        <w:rPr>
          <w:rFonts w:ascii="Calibri" w:eastAsia="Calibri" w:hAnsi="Calibri" w:cs="Calibri"/>
          <w:sz w:val="20"/>
          <w:szCs w:val="20"/>
        </w:rPr>
        <w:t>pletes Section 1 and saves the document and emails it to the Visiting Artist.</w:t>
      </w:r>
    </w:p>
    <w:p w:rsidR="00DE7597" w:rsidRDefault="0027385E">
      <w:pPr>
        <w:ind w:left="720" w:hanging="360"/>
        <w:rPr>
          <w:rFonts w:ascii="Calibri" w:eastAsia="Calibri" w:hAnsi="Calibri" w:cs="Calibri"/>
          <w:sz w:val="20"/>
          <w:szCs w:val="20"/>
        </w:rPr>
      </w:pPr>
      <w:r>
        <w:rPr>
          <w:rFonts w:ascii="Calibri" w:eastAsia="Calibri" w:hAnsi="Calibri" w:cs="Calibri"/>
          <w:sz w:val="20"/>
          <w:szCs w:val="20"/>
        </w:rPr>
        <w:t xml:space="preserve">2.  </w:t>
      </w:r>
      <w:r>
        <w:rPr>
          <w:rFonts w:ascii="Calibri" w:eastAsia="Calibri" w:hAnsi="Calibri" w:cs="Calibri"/>
          <w:sz w:val="20"/>
          <w:szCs w:val="20"/>
        </w:rPr>
        <w:tab/>
      </w:r>
      <w:r>
        <w:rPr>
          <w:rFonts w:ascii="Calibri" w:eastAsia="Calibri" w:hAnsi="Calibri" w:cs="Calibri"/>
          <w:sz w:val="20"/>
          <w:szCs w:val="20"/>
        </w:rPr>
        <w:t>The Visiting Artist completes the questions in Section 2, saves the document, and emails it to the Chapter Representative.</w:t>
      </w:r>
    </w:p>
    <w:p w:rsidR="00DE7597" w:rsidRDefault="0027385E" w:rsidP="0027385E">
      <w:pPr>
        <w:ind w:left="720" w:hanging="360"/>
        <w:rPr>
          <w:rFonts w:ascii="Calibri" w:eastAsia="Calibri" w:hAnsi="Calibri" w:cs="Calibri"/>
          <w:sz w:val="20"/>
          <w:szCs w:val="20"/>
        </w:rPr>
      </w:pPr>
      <w:r>
        <w:rPr>
          <w:rFonts w:ascii="Calibri" w:eastAsia="Calibri" w:hAnsi="Calibri" w:cs="Calibri"/>
          <w:sz w:val="20"/>
          <w:szCs w:val="20"/>
        </w:rPr>
        <w:t xml:space="preserve">3.  </w:t>
      </w:r>
      <w:r>
        <w:rPr>
          <w:rFonts w:ascii="Calibri" w:eastAsia="Calibri" w:hAnsi="Calibri" w:cs="Calibri"/>
          <w:sz w:val="20"/>
          <w:szCs w:val="20"/>
        </w:rPr>
        <w:tab/>
        <w:t>Both the Chapter Representative and the Visiting Artist are asked to carefully review Section 3.</w:t>
      </w:r>
    </w:p>
    <w:p w:rsidR="00DE7597" w:rsidRDefault="0027385E">
      <w:pPr>
        <w:rPr>
          <w:rFonts w:ascii="Calibri" w:eastAsia="Calibri" w:hAnsi="Calibri" w:cs="Calibri"/>
          <w:sz w:val="20"/>
          <w:szCs w:val="20"/>
        </w:rPr>
      </w:pPr>
      <w:r>
        <w:rPr>
          <w:rFonts w:ascii="Calibri" w:eastAsia="Calibri" w:hAnsi="Calibri" w:cs="Calibri"/>
          <w:sz w:val="20"/>
          <w:szCs w:val="20"/>
        </w:rPr>
        <w:t>This document serves as an inf</w:t>
      </w:r>
      <w:r>
        <w:rPr>
          <w:rFonts w:ascii="Calibri" w:eastAsia="Calibri" w:hAnsi="Calibri" w:cs="Calibri"/>
          <w:sz w:val="20"/>
          <w:szCs w:val="20"/>
        </w:rPr>
        <w:t>ormal contract between the below-mentioned Chapter and the Visiting Artist.</w:t>
      </w:r>
    </w:p>
    <w:p w:rsidR="00DE7597" w:rsidRDefault="0027385E">
      <w:pPr>
        <w:rPr>
          <w:rFonts w:ascii="Calibri" w:eastAsia="Calibri" w:hAnsi="Calibri" w:cs="Calibri"/>
          <w:b/>
          <w:sz w:val="20"/>
          <w:szCs w:val="20"/>
        </w:rPr>
      </w:pPr>
      <w:r>
        <w:rPr>
          <w:rFonts w:ascii="Calibri" w:eastAsia="Calibri" w:hAnsi="Calibri" w:cs="Calibri"/>
          <w:b/>
          <w:sz w:val="20"/>
          <w:szCs w:val="20"/>
        </w:rPr>
        <w:t xml:space="preserve"> </w:t>
      </w:r>
    </w:p>
    <w:p w:rsidR="00DE7597" w:rsidRDefault="0027385E">
      <w:pPr>
        <w:rPr>
          <w:rFonts w:ascii="Calibri" w:eastAsia="Calibri" w:hAnsi="Calibri" w:cs="Calibri"/>
          <w:b/>
          <w:sz w:val="20"/>
          <w:szCs w:val="20"/>
          <w:u w:val="single"/>
        </w:rPr>
      </w:pPr>
      <w:r>
        <w:rPr>
          <w:rFonts w:ascii="Calibri" w:eastAsia="Calibri" w:hAnsi="Calibri" w:cs="Calibri"/>
          <w:b/>
          <w:sz w:val="20"/>
          <w:szCs w:val="20"/>
          <w:u w:val="single"/>
        </w:rPr>
        <w:t>SECTION 1:  INFORMATION THAT THE CHAPTER PROVIDES</w:t>
      </w:r>
    </w:p>
    <w:p w:rsidR="00DE7597" w:rsidRDefault="00DE7597">
      <w:pPr>
        <w:rPr>
          <w:rFonts w:ascii="Calibri" w:eastAsia="Calibri" w:hAnsi="Calibri" w:cs="Calibri"/>
          <w:b/>
          <w:sz w:val="20"/>
          <w:szCs w:val="20"/>
        </w:rPr>
      </w:pPr>
    </w:p>
    <w:p w:rsidR="00DE7597" w:rsidRDefault="0027385E">
      <w:pPr>
        <w:rPr>
          <w:rFonts w:ascii="Calibri" w:eastAsia="Calibri" w:hAnsi="Calibri" w:cs="Calibri"/>
          <w:b/>
          <w:sz w:val="20"/>
          <w:szCs w:val="20"/>
        </w:rPr>
      </w:pPr>
      <w:r>
        <w:rPr>
          <w:rFonts w:ascii="Calibri" w:eastAsia="Calibri" w:hAnsi="Calibri" w:cs="Calibri"/>
          <w:b/>
          <w:sz w:val="20"/>
          <w:szCs w:val="20"/>
        </w:rPr>
        <w:t xml:space="preserve">CHAPTER NAME:               </w:t>
      </w:r>
      <w:r>
        <w:rPr>
          <w:rFonts w:ascii="Calibri" w:eastAsia="Calibri" w:hAnsi="Calibri" w:cs="Calibri"/>
          <w:b/>
          <w:sz w:val="20"/>
          <w:szCs w:val="20"/>
        </w:rPr>
        <w:tab/>
        <w:t xml:space="preserve">              </w:t>
      </w:r>
      <w:r>
        <w:rPr>
          <w:rFonts w:ascii="Calibri" w:eastAsia="Calibri" w:hAnsi="Calibri" w:cs="Calibri"/>
          <w:b/>
          <w:sz w:val="20"/>
          <w:szCs w:val="20"/>
        </w:rPr>
        <w:tab/>
        <w:t xml:space="preserve">              </w:t>
      </w:r>
      <w:r>
        <w:rPr>
          <w:rFonts w:ascii="Calibri" w:eastAsia="Calibri" w:hAnsi="Calibri" w:cs="Calibri"/>
          <w:b/>
          <w:sz w:val="20"/>
          <w:szCs w:val="20"/>
        </w:rPr>
        <w:tab/>
        <w:t xml:space="preserve">              </w:t>
      </w:r>
      <w:r>
        <w:rPr>
          <w:rFonts w:ascii="Calibri" w:eastAsia="Calibri" w:hAnsi="Calibri" w:cs="Calibri"/>
          <w:b/>
          <w:sz w:val="20"/>
          <w:szCs w:val="20"/>
        </w:rPr>
        <w:tab/>
        <w:t xml:space="preserve">              </w:t>
      </w:r>
      <w:r>
        <w:rPr>
          <w:rFonts w:ascii="Calibri" w:eastAsia="Calibri" w:hAnsi="Calibri" w:cs="Calibri"/>
          <w:b/>
          <w:sz w:val="20"/>
          <w:szCs w:val="20"/>
        </w:rPr>
        <w:tab/>
      </w:r>
    </w:p>
    <w:p w:rsidR="00DE7597" w:rsidRDefault="0027385E">
      <w:pPr>
        <w:rPr>
          <w:rFonts w:ascii="Calibri" w:eastAsia="Calibri" w:hAnsi="Calibri" w:cs="Calibri"/>
          <w:b/>
          <w:sz w:val="20"/>
          <w:szCs w:val="20"/>
        </w:rPr>
      </w:pPr>
      <w:r>
        <w:rPr>
          <w:rFonts w:ascii="Calibri" w:eastAsia="Calibri" w:hAnsi="Calibri" w:cs="Calibri"/>
          <w:b/>
          <w:sz w:val="20"/>
          <w:szCs w:val="20"/>
        </w:rPr>
        <w:t>Visiting Artist NAME:</w:t>
      </w:r>
    </w:p>
    <w:p w:rsidR="00DE7597" w:rsidRDefault="0027385E">
      <w:pPr>
        <w:rPr>
          <w:rFonts w:ascii="Calibri" w:eastAsia="Calibri" w:hAnsi="Calibri" w:cs="Calibri"/>
          <w:b/>
          <w:sz w:val="20"/>
          <w:szCs w:val="20"/>
        </w:rPr>
      </w:pPr>
      <w:r>
        <w:rPr>
          <w:rFonts w:ascii="Calibri" w:eastAsia="Calibri" w:hAnsi="Calibri" w:cs="Calibri"/>
          <w:b/>
          <w:sz w:val="20"/>
          <w:szCs w:val="20"/>
        </w:rPr>
        <w:t>School year:</w:t>
      </w:r>
    </w:p>
    <w:p w:rsidR="00DE7597" w:rsidRDefault="0027385E">
      <w:pPr>
        <w:rPr>
          <w:rFonts w:ascii="Calibri" w:eastAsia="Calibri" w:hAnsi="Calibri" w:cs="Calibri"/>
          <w:b/>
          <w:sz w:val="20"/>
          <w:szCs w:val="20"/>
        </w:rPr>
      </w:pPr>
      <w:r>
        <w:rPr>
          <w:rFonts w:ascii="Calibri" w:eastAsia="Calibri" w:hAnsi="Calibri" w:cs="Calibri"/>
          <w:b/>
          <w:sz w:val="20"/>
          <w:szCs w:val="20"/>
        </w:rPr>
        <w:t>Da</w:t>
      </w:r>
      <w:r>
        <w:rPr>
          <w:rFonts w:ascii="Calibri" w:eastAsia="Calibri" w:hAnsi="Calibri" w:cs="Calibri"/>
          <w:b/>
          <w:sz w:val="20"/>
          <w:szCs w:val="20"/>
        </w:rPr>
        <w:t>tes of Music Artistry Program:</w:t>
      </w:r>
    </w:p>
    <w:p w:rsidR="00DE7597" w:rsidRDefault="0027385E">
      <w:pPr>
        <w:rPr>
          <w:rFonts w:ascii="Calibri" w:eastAsia="Calibri" w:hAnsi="Calibri" w:cs="Calibri"/>
          <w:b/>
          <w:sz w:val="20"/>
          <w:szCs w:val="20"/>
        </w:rPr>
      </w:pPr>
      <w:r>
        <w:rPr>
          <w:rFonts w:ascii="Calibri" w:eastAsia="Calibri" w:hAnsi="Calibri" w:cs="Calibri"/>
          <w:b/>
          <w:sz w:val="20"/>
          <w:szCs w:val="20"/>
        </w:rPr>
        <w:t>Chapter Representative name:</w:t>
      </w:r>
    </w:p>
    <w:p w:rsidR="00DE7597" w:rsidRDefault="0027385E">
      <w:pPr>
        <w:rPr>
          <w:rFonts w:ascii="Calibri" w:eastAsia="Calibri" w:hAnsi="Calibri" w:cs="Calibri"/>
          <w:b/>
          <w:sz w:val="20"/>
          <w:szCs w:val="20"/>
        </w:rPr>
      </w:pPr>
      <w:r>
        <w:rPr>
          <w:rFonts w:ascii="Calibri" w:eastAsia="Calibri" w:hAnsi="Calibri" w:cs="Calibri"/>
          <w:b/>
          <w:sz w:val="20"/>
          <w:szCs w:val="20"/>
        </w:rPr>
        <w:t>Date:</w:t>
      </w:r>
    </w:p>
    <w:p w:rsidR="00DE7597" w:rsidRDefault="0027385E">
      <w:pPr>
        <w:rPr>
          <w:rFonts w:ascii="Calibri" w:eastAsia="Calibri" w:hAnsi="Calibri" w:cs="Calibri"/>
          <w:b/>
          <w:sz w:val="20"/>
          <w:szCs w:val="20"/>
        </w:rPr>
      </w:pPr>
      <w:r>
        <w:rPr>
          <w:rFonts w:ascii="Calibri" w:eastAsia="Calibri" w:hAnsi="Calibri" w:cs="Calibri"/>
          <w:b/>
          <w:sz w:val="20"/>
          <w:szCs w:val="20"/>
        </w:rPr>
        <w:t>Email address and phone number:</w:t>
      </w:r>
    </w:p>
    <w:p w:rsidR="00DE7597" w:rsidRDefault="0027385E">
      <w:pPr>
        <w:rPr>
          <w:rFonts w:ascii="Calibri" w:eastAsia="Calibri" w:hAnsi="Calibri" w:cs="Calibri"/>
          <w:b/>
          <w:sz w:val="20"/>
          <w:szCs w:val="20"/>
        </w:rPr>
      </w:pPr>
      <w:r>
        <w:rPr>
          <w:rFonts w:ascii="Calibri" w:eastAsia="Calibri" w:hAnsi="Calibri" w:cs="Calibri"/>
          <w:b/>
          <w:sz w:val="20"/>
          <w:szCs w:val="20"/>
        </w:rPr>
        <w:t xml:space="preserve"> </w:t>
      </w:r>
    </w:p>
    <w:p w:rsidR="00DE7597" w:rsidRDefault="0027385E">
      <w:pPr>
        <w:rPr>
          <w:rFonts w:ascii="Calibri" w:eastAsia="Calibri" w:hAnsi="Calibri" w:cs="Calibri"/>
          <w:b/>
          <w:sz w:val="20"/>
          <w:szCs w:val="20"/>
          <w:u w:val="single"/>
        </w:rPr>
      </w:pPr>
      <w:r>
        <w:rPr>
          <w:rFonts w:ascii="Calibri" w:eastAsia="Calibri" w:hAnsi="Calibri" w:cs="Calibri"/>
          <w:b/>
          <w:sz w:val="20"/>
          <w:szCs w:val="20"/>
          <w:u w:val="single"/>
        </w:rPr>
        <w:t>SECTION 2:  INFORMATION AND PREFERENCES PROVIDED BY THE VISITING ARTIST</w:t>
      </w:r>
    </w:p>
    <w:p w:rsidR="00DE7597" w:rsidRDefault="00DE7597">
      <w:pPr>
        <w:rPr>
          <w:rFonts w:ascii="Calibri" w:eastAsia="Calibri" w:hAnsi="Calibri" w:cs="Calibri"/>
          <w:b/>
          <w:sz w:val="20"/>
          <w:szCs w:val="20"/>
        </w:rPr>
      </w:pPr>
    </w:p>
    <w:p w:rsidR="00DE7597" w:rsidRDefault="0027385E">
      <w:pPr>
        <w:rPr>
          <w:rFonts w:ascii="Calibri" w:eastAsia="Calibri" w:hAnsi="Calibri" w:cs="Calibri"/>
          <w:b/>
          <w:sz w:val="20"/>
          <w:szCs w:val="20"/>
        </w:rPr>
      </w:pPr>
      <w:r>
        <w:rPr>
          <w:rFonts w:ascii="Calibri" w:eastAsia="Calibri" w:hAnsi="Calibri" w:cs="Calibri"/>
          <w:b/>
          <w:sz w:val="20"/>
          <w:szCs w:val="20"/>
        </w:rPr>
        <w:t xml:space="preserve">Start time preference:               </w:t>
      </w:r>
      <w:r>
        <w:rPr>
          <w:rFonts w:ascii="Calibri" w:eastAsia="Calibri" w:hAnsi="Calibri" w:cs="Calibri"/>
          <w:b/>
          <w:sz w:val="20"/>
          <w:szCs w:val="20"/>
        </w:rPr>
        <w:tab/>
        <w:t xml:space="preserve">              </w:t>
      </w:r>
      <w:r>
        <w:rPr>
          <w:rFonts w:ascii="Calibri" w:eastAsia="Calibri" w:hAnsi="Calibri" w:cs="Calibri"/>
          <w:b/>
          <w:sz w:val="20"/>
          <w:szCs w:val="20"/>
        </w:rPr>
        <w:tab/>
        <w:t xml:space="preserve">              </w:t>
      </w:r>
      <w:r>
        <w:rPr>
          <w:rFonts w:ascii="Calibri" w:eastAsia="Calibri" w:hAnsi="Calibri" w:cs="Calibri"/>
          <w:b/>
          <w:sz w:val="20"/>
          <w:szCs w:val="20"/>
        </w:rPr>
        <w:tab/>
        <w:t xml:space="preserve">              </w:t>
      </w:r>
      <w:r>
        <w:rPr>
          <w:rFonts w:ascii="Calibri" w:eastAsia="Calibri" w:hAnsi="Calibri" w:cs="Calibri"/>
          <w:b/>
          <w:sz w:val="20"/>
          <w:szCs w:val="20"/>
        </w:rPr>
        <w:tab/>
      </w:r>
      <w:r>
        <w:rPr>
          <w:rFonts w:ascii="Calibri" w:eastAsia="Calibri" w:hAnsi="Calibri" w:cs="Calibri"/>
          <w:b/>
          <w:sz w:val="20"/>
          <w:szCs w:val="20"/>
        </w:rPr>
        <w:t xml:space="preserve">              </w:t>
      </w:r>
      <w:r>
        <w:rPr>
          <w:rFonts w:ascii="Calibri" w:eastAsia="Calibri" w:hAnsi="Calibri" w:cs="Calibri"/>
          <w:b/>
          <w:sz w:val="20"/>
          <w:szCs w:val="20"/>
        </w:rPr>
        <w:tab/>
      </w:r>
    </w:p>
    <w:p w:rsidR="00DE7597" w:rsidRDefault="0027385E">
      <w:pPr>
        <w:rPr>
          <w:rFonts w:ascii="Calibri" w:eastAsia="Calibri" w:hAnsi="Calibri" w:cs="Calibri"/>
          <w:b/>
          <w:sz w:val="20"/>
          <w:szCs w:val="20"/>
        </w:rPr>
      </w:pPr>
      <w:r>
        <w:rPr>
          <w:rFonts w:ascii="Calibri" w:eastAsia="Calibri" w:hAnsi="Calibri" w:cs="Calibri"/>
          <w:b/>
          <w:sz w:val="20"/>
          <w:szCs w:val="20"/>
        </w:rPr>
        <w:t>End time preference:</w:t>
      </w:r>
    </w:p>
    <w:p w:rsidR="00DE7597" w:rsidRDefault="0027385E">
      <w:pPr>
        <w:rPr>
          <w:rFonts w:ascii="Calibri" w:eastAsia="Calibri" w:hAnsi="Calibri" w:cs="Calibri"/>
          <w:sz w:val="20"/>
          <w:szCs w:val="20"/>
        </w:rPr>
      </w:pPr>
      <w:r>
        <w:rPr>
          <w:rFonts w:ascii="Calibri" w:eastAsia="Calibri" w:hAnsi="Calibri" w:cs="Calibri"/>
          <w:sz w:val="20"/>
          <w:szCs w:val="20"/>
        </w:rPr>
        <w:t>(It is our responsibility to schedule you as close to an eight-hour workday as possible, but start and end times are somewhat flexible). You can indicate a preference, which we will try to honor within the scheduling li</w:t>
      </w:r>
      <w:r>
        <w:rPr>
          <w:rFonts w:ascii="Calibri" w:eastAsia="Calibri" w:hAnsi="Calibri" w:cs="Calibri"/>
          <w:sz w:val="20"/>
          <w:szCs w:val="20"/>
        </w:rPr>
        <w:t>mitations of the venues we use.</w:t>
      </w:r>
    </w:p>
    <w:p w:rsidR="00DE7597" w:rsidRDefault="0027385E">
      <w:pPr>
        <w:rPr>
          <w:rFonts w:ascii="Calibri" w:eastAsia="Calibri" w:hAnsi="Calibri" w:cs="Calibri"/>
          <w:b/>
          <w:sz w:val="20"/>
          <w:szCs w:val="20"/>
        </w:rPr>
      </w:pPr>
      <w:r>
        <w:rPr>
          <w:rFonts w:ascii="Calibri" w:eastAsia="Calibri" w:hAnsi="Calibri" w:cs="Calibri"/>
          <w:b/>
          <w:sz w:val="20"/>
          <w:szCs w:val="20"/>
        </w:rPr>
        <w:t>Please list your snack preferences (if any):</w:t>
      </w:r>
    </w:p>
    <w:p w:rsidR="00DE7597" w:rsidRDefault="0027385E">
      <w:pPr>
        <w:rPr>
          <w:rFonts w:ascii="Calibri" w:eastAsia="Calibri" w:hAnsi="Calibri" w:cs="Calibri"/>
          <w:b/>
          <w:sz w:val="20"/>
          <w:szCs w:val="20"/>
        </w:rPr>
      </w:pPr>
      <w:r>
        <w:rPr>
          <w:rFonts w:ascii="Calibri" w:eastAsia="Calibri" w:hAnsi="Calibri" w:cs="Calibri"/>
          <w:b/>
          <w:sz w:val="20"/>
          <w:szCs w:val="20"/>
        </w:rPr>
        <w:t>Dietary restrictions:</w:t>
      </w:r>
    </w:p>
    <w:p w:rsidR="00DE7597" w:rsidRDefault="0027385E">
      <w:pPr>
        <w:rPr>
          <w:rFonts w:ascii="Calibri" w:eastAsia="Calibri" w:hAnsi="Calibri" w:cs="Calibri"/>
          <w:b/>
          <w:sz w:val="20"/>
          <w:szCs w:val="20"/>
        </w:rPr>
      </w:pPr>
      <w:r>
        <w:rPr>
          <w:rFonts w:ascii="Calibri" w:eastAsia="Calibri" w:hAnsi="Calibri" w:cs="Calibri"/>
          <w:b/>
          <w:sz w:val="20"/>
          <w:szCs w:val="20"/>
        </w:rPr>
        <w:t>Break needs:</w:t>
      </w:r>
    </w:p>
    <w:p w:rsidR="00DE7597" w:rsidRDefault="0027385E">
      <w:pPr>
        <w:rPr>
          <w:rFonts w:ascii="Calibri" w:eastAsia="Calibri" w:hAnsi="Calibri" w:cs="Calibri"/>
          <w:b/>
          <w:i/>
          <w:sz w:val="20"/>
          <w:szCs w:val="20"/>
        </w:rPr>
      </w:pPr>
      <w:r>
        <w:rPr>
          <w:rFonts w:ascii="Calibri" w:eastAsia="Calibri" w:hAnsi="Calibri" w:cs="Calibri"/>
          <w:b/>
          <w:sz w:val="20"/>
          <w:szCs w:val="20"/>
        </w:rPr>
        <w:t xml:space="preserve">Lunch break:   </w:t>
      </w:r>
      <w:r>
        <w:rPr>
          <w:rFonts w:ascii="Calibri" w:eastAsia="Calibri" w:hAnsi="Calibri" w:cs="Calibri"/>
          <w:sz w:val="20"/>
          <w:szCs w:val="20"/>
        </w:rPr>
        <w:t xml:space="preserve">one hour / one and a half hours / alone / accompanied by teacher </w:t>
      </w:r>
      <w:r>
        <w:rPr>
          <w:rFonts w:ascii="Calibri" w:eastAsia="Calibri" w:hAnsi="Calibri" w:cs="Calibri"/>
          <w:i/>
          <w:sz w:val="20"/>
          <w:szCs w:val="20"/>
        </w:rPr>
        <w:t xml:space="preserve">(delete what does not apply and provide any further specifications)       </w:t>
      </w:r>
      <w:r>
        <w:rPr>
          <w:rFonts w:ascii="Calibri" w:eastAsia="Calibri" w:hAnsi="Calibri" w:cs="Calibri"/>
          <w:b/>
          <w:i/>
          <w:sz w:val="20"/>
          <w:szCs w:val="20"/>
        </w:rPr>
        <w:t xml:space="preserve">       </w:t>
      </w:r>
      <w:r>
        <w:rPr>
          <w:rFonts w:ascii="Calibri" w:eastAsia="Calibri" w:hAnsi="Calibri" w:cs="Calibri"/>
          <w:b/>
          <w:i/>
          <w:sz w:val="20"/>
          <w:szCs w:val="20"/>
        </w:rPr>
        <w:tab/>
        <w:t xml:space="preserve">              </w:t>
      </w:r>
      <w:r>
        <w:rPr>
          <w:rFonts w:ascii="Calibri" w:eastAsia="Calibri" w:hAnsi="Calibri" w:cs="Calibri"/>
          <w:b/>
          <w:i/>
          <w:sz w:val="20"/>
          <w:szCs w:val="20"/>
        </w:rPr>
        <w:tab/>
        <w:t xml:space="preserve">              </w:t>
      </w:r>
      <w:r>
        <w:rPr>
          <w:rFonts w:ascii="Calibri" w:eastAsia="Calibri" w:hAnsi="Calibri" w:cs="Calibri"/>
          <w:b/>
          <w:i/>
          <w:sz w:val="20"/>
          <w:szCs w:val="20"/>
        </w:rPr>
        <w:tab/>
        <w:t xml:space="preserve">              </w:t>
      </w:r>
      <w:r>
        <w:rPr>
          <w:rFonts w:ascii="Calibri" w:eastAsia="Calibri" w:hAnsi="Calibri" w:cs="Calibri"/>
          <w:b/>
          <w:i/>
          <w:sz w:val="20"/>
          <w:szCs w:val="20"/>
        </w:rPr>
        <w:tab/>
        <w:t xml:space="preserve">              </w:t>
      </w:r>
      <w:r>
        <w:rPr>
          <w:rFonts w:ascii="Calibri" w:eastAsia="Calibri" w:hAnsi="Calibri" w:cs="Calibri"/>
          <w:b/>
          <w:i/>
          <w:sz w:val="20"/>
          <w:szCs w:val="20"/>
        </w:rPr>
        <w:tab/>
        <w:t xml:space="preserve">              </w:t>
      </w:r>
      <w:r>
        <w:rPr>
          <w:rFonts w:ascii="Calibri" w:eastAsia="Calibri" w:hAnsi="Calibri" w:cs="Calibri"/>
          <w:b/>
          <w:i/>
          <w:sz w:val="20"/>
          <w:szCs w:val="20"/>
        </w:rPr>
        <w:tab/>
      </w:r>
    </w:p>
    <w:p w:rsidR="00DE7597" w:rsidRDefault="0027385E">
      <w:pPr>
        <w:rPr>
          <w:rFonts w:ascii="Calibri" w:eastAsia="Calibri" w:hAnsi="Calibri" w:cs="Calibri"/>
          <w:i/>
          <w:sz w:val="20"/>
          <w:szCs w:val="20"/>
        </w:rPr>
      </w:pPr>
      <w:r>
        <w:rPr>
          <w:rFonts w:ascii="Calibri" w:eastAsia="Calibri" w:hAnsi="Calibri" w:cs="Calibri"/>
          <w:b/>
          <w:sz w:val="20"/>
          <w:szCs w:val="20"/>
        </w:rPr>
        <w:t xml:space="preserve">Set up preference:  </w:t>
      </w:r>
      <w:r>
        <w:rPr>
          <w:rFonts w:ascii="Calibri" w:eastAsia="Calibri" w:hAnsi="Calibri" w:cs="Calibri"/>
          <w:sz w:val="20"/>
          <w:szCs w:val="20"/>
        </w:rPr>
        <w:t>sit behind students at a desk / sit where you can see their hands / adjustable</w:t>
      </w:r>
      <w:r>
        <w:rPr>
          <w:rFonts w:ascii="Calibri" w:eastAsia="Calibri" w:hAnsi="Calibri" w:cs="Calibri"/>
          <w:sz w:val="20"/>
          <w:szCs w:val="20"/>
        </w:rPr>
        <w:t xml:space="preserve"> bench if possible / high stick up / lighting / type of seating for you </w:t>
      </w:r>
      <w:r>
        <w:rPr>
          <w:rFonts w:ascii="Calibri" w:eastAsia="Calibri" w:hAnsi="Calibri" w:cs="Calibri"/>
          <w:i/>
          <w:sz w:val="20"/>
          <w:szCs w:val="20"/>
        </w:rPr>
        <w:t>(delete what does not apply and provide any further specifications)</w:t>
      </w:r>
    </w:p>
    <w:p w:rsidR="00DE7597" w:rsidRDefault="0027385E">
      <w:pPr>
        <w:rPr>
          <w:rFonts w:ascii="Calibri" w:eastAsia="Calibri" w:hAnsi="Calibri" w:cs="Calibri"/>
          <w:b/>
          <w:sz w:val="20"/>
          <w:szCs w:val="20"/>
        </w:rPr>
      </w:pPr>
      <w:r>
        <w:rPr>
          <w:rFonts w:ascii="Calibri" w:eastAsia="Calibri" w:hAnsi="Calibri" w:cs="Calibri"/>
          <w:b/>
          <w:sz w:val="20"/>
          <w:szCs w:val="20"/>
        </w:rPr>
        <w:t>Let us know if you prefer not to have a key or responsibility for opening or closing the venue:</w:t>
      </w:r>
    </w:p>
    <w:p w:rsidR="00DE7597" w:rsidRDefault="0027385E">
      <w:pPr>
        <w:rPr>
          <w:rFonts w:ascii="Calibri" w:eastAsia="Calibri" w:hAnsi="Calibri" w:cs="Calibri"/>
          <w:b/>
          <w:sz w:val="20"/>
          <w:szCs w:val="20"/>
        </w:rPr>
      </w:pPr>
      <w:r>
        <w:rPr>
          <w:rFonts w:ascii="Calibri" w:eastAsia="Calibri" w:hAnsi="Calibri" w:cs="Calibri"/>
          <w:b/>
          <w:sz w:val="20"/>
          <w:szCs w:val="20"/>
        </w:rPr>
        <w:t>Let us know if you would like someone to guide you to the venue for your first day:</w:t>
      </w:r>
    </w:p>
    <w:p w:rsidR="00DE7597" w:rsidRDefault="0027385E">
      <w:pPr>
        <w:rPr>
          <w:rFonts w:ascii="Calibri" w:eastAsia="Calibri" w:hAnsi="Calibri" w:cs="Calibri"/>
          <w:i/>
          <w:sz w:val="20"/>
          <w:szCs w:val="20"/>
        </w:rPr>
      </w:pPr>
      <w:r>
        <w:rPr>
          <w:rFonts w:ascii="Calibri" w:eastAsia="Calibri" w:hAnsi="Calibri" w:cs="Calibri"/>
          <w:b/>
          <w:sz w:val="20"/>
          <w:szCs w:val="20"/>
        </w:rPr>
        <w:t xml:space="preserve">Time notification preference: </w:t>
      </w:r>
      <w:r>
        <w:rPr>
          <w:rFonts w:ascii="Calibri" w:eastAsia="Calibri" w:hAnsi="Calibri" w:cs="Calibri"/>
          <w:sz w:val="20"/>
          <w:szCs w:val="20"/>
        </w:rPr>
        <w:t xml:space="preserve">Clock at desk / clock at piano / teachers calling time / other </w:t>
      </w:r>
      <w:r>
        <w:rPr>
          <w:rFonts w:ascii="Calibri" w:eastAsia="Calibri" w:hAnsi="Calibri" w:cs="Calibri"/>
          <w:i/>
          <w:sz w:val="20"/>
          <w:szCs w:val="20"/>
        </w:rPr>
        <w:t>(delete what does not apply and provide any further specifications)</w:t>
      </w:r>
    </w:p>
    <w:p w:rsidR="00DE7597" w:rsidRDefault="0027385E">
      <w:pPr>
        <w:rPr>
          <w:rFonts w:ascii="Calibri" w:eastAsia="Calibri" w:hAnsi="Calibri" w:cs="Calibri"/>
          <w:b/>
          <w:i/>
          <w:sz w:val="20"/>
          <w:szCs w:val="20"/>
        </w:rPr>
      </w:pPr>
      <w:r>
        <w:rPr>
          <w:rFonts w:ascii="Calibri" w:eastAsia="Calibri" w:hAnsi="Calibri" w:cs="Calibri"/>
          <w:b/>
          <w:i/>
          <w:sz w:val="20"/>
          <w:szCs w:val="20"/>
        </w:rPr>
        <w:t xml:space="preserve"> </w:t>
      </w:r>
    </w:p>
    <w:p w:rsidR="00DE7597" w:rsidRDefault="0027385E">
      <w:pPr>
        <w:rPr>
          <w:rFonts w:ascii="Calibri" w:eastAsia="Calibri" w:hAnsi="Calibri" w:cs="Calibri"/>
          <w:b/>
          <w:sz w:val="20"/>
          <w:szCs w:val="20"/>
        </w:rPr>
      </w:pPr>
      <w:r>
        <w:rPr>
          <w:rFonts w:ascii="Calibri" w:eastAsia="Calibri" w:hAnsi="Calibri" w:cs="Calibri"/>
          <w:b/>
          <w:sz w:val="20"/>
          <w:szCs w:val="20"/>
        </w:rPr>
        <w:t xml:space="preserve">Visiting </w:t>
      </w:r>
      <w:r>
        <w:rPr>
          <w:rFonts w:ascii="Calibri" w:eastAsia="Calibri" w:hAnsi="Calibri" w:cs="Calibri"/>
          <w:b/>
          <w:sz w:val="20"/>
          <w:szCs w:val="20"/>
        </w:rPr>
        <w:t>Artist:</w:t>
      </w:r>
    </w:p>
    <w:p w:rsidR="00DE7597" w:rsidRDefault="0027385E">
      <w:pPr>
        <w:rPr>
          <w:rFonts w:ascii="Calibri" w:eastAsia="Calibri" w:hAnsi="Calibri" w:cs="Calibri"/>
          <w:b/>
          <w:sz w:val="20"/>
          <w:szCs w:val="20"/>
        </w:rPr>
      </w:pPr>
      <w:r>
        <w:rPr>
          <w:rFonts w:ascii="Calibri" w:eastAsia="Calibri" w:hAnsi="Calibri" w:cs="Calibri"/>
          <w:b/>
          <w:sz w:val="20"/>
          <w:szCs w:val="20"/>
        </w:rPr>
        <w:t>Date:</w:t>
      </w:r>
    </w:p>
    <w:p w:rsidR="00DE7597" w:rsidRDefault="0027385E">
      <w:pPr>
        <w:rPr>
          <w:rFonts w:ascii="Calibri" w:eastAsia="Calibri" w:hAnsi="Calibri" w:cs="Calibri"/>
          <w:b/>
          <w:sz w:val="20"/>
          <w:szCs w:val="20"/>
        </w:rPr>
      </w:pPr>
      <w:r>
        <w:rPr>
          <w:rFonts w:ascii="Calibri" w:eastAsia="Calibri" w:hAnsi="Calibri" w:cs="Calibri"/>
          <w:b/>
          <w:sz w:val="20"/>
          <w:szCs w:val="20"/>
        </w:rPr>
        <w:t>Email address:</w:t>
      </w:r>
    </w:p>
    <w:p w:rsidR="00DE7597" w:rsidRDefault="0027385E">
      <w:pPr>
        <w:rPr>
          <w:rFonts w:ascii="Calibri" w:eastAsia="Calibri" w:hAnsi="Calibri" w:cs="Calibri"/>
          <w:b/>
          <w:sz w:val="20"/>
          <w:szCs w:val="20"/>
        </w:rPr>
      </w:pPr>
      <w:r>
        <w:rPr>
          <w:rFonts w:ascii="Calibri" w:eastAsia="Calibri" w:hAnsi="Calibri" w:cs="Calibri"/>
          <w:b/>
          <w:sz w:val="20"/>
          <w:szCs w:val="20"/>
        </w:rPr>
        <w:t>Phone:</w:t>
      </w:r>
    </w:p>
    <w:p w:rsidR="00DE7597" w:rsidRDefault="0027385E">
      <w:pPr>
        <w:rPr>
          <w:rFonts w:ascii="Calibri" w:eastAsia="Calibri" w:hAnsi="Calibri" w:cs="Calibri"/>
          <w:b/>
          <w:sz w:val="20"/>
          <w:szCs w:val="20"/>
        </w:rPr>
      </w:pPr>
      <w:r>
        <w:rPr>
          <w:rFonts w:ascii="Calibri" w:eastAsia="Calibri" w:hAnsi="Calibri" w:cs="Calibri"/>
          <w:b/>
          <w:sz w:val="20"/>
          <w:szCs w:val="20"/>
        </w:rPr>
        <w:t xml:space="preserve"> </w:t>
      </w:r>
    </w:p>
    <w:p w:rsidR="00DE7597" w:rsidRDefault="0027385E">
      <w:pPr>
        <w:rPr>
          <w:rFonts w:ascii="Calibri" w:eastAsia="Calibri" w:hAnsi="Calibri" w:cs="Calibri"/>
          <w:b/>
          <w:sz w:val="20"/>
          <w:szCs w:val="20"/>
          <w:u w:val="single"/>
        </w:rPr>
      </w:pPr>
      <w:r>
        <w:rPr>
          <w:rFonts w:ascii="Calibri" w:eastAsia="Calibri" w:hAnsi="Calibri" w:cs="Calibri"/>
          <w:b/>
          <w:sz w:val="20"/>
          <w:szCs w:val="20"/>
          <w:u w:val="single"/>
        </w:rPr>
        <w:t>SECTION 3:  EXPECTATIONS OF BOTH PARTIES</w:t>
      </w:r>
    </w:p>
    <w:p w:rsidR="00DE7597" w:rsidRDefault="00DE7597">
      <w:pPr>
        <w:rPr>
          <w:rFonts w:ascii="Calibri" w:eastAsia="Calibri" w:hAnsi="Calibri" w:cs="Calibri"/>
          <w:sz w:val="20"/>
          <w:szCs w:val="20"/>
        </w:rPr>
      </w:pPr>
    </w:p>
    <w:p w:rsidR="00DE7597" w:rsidRDefault="0027385E">
      <w:pPr>
        <w:rPr>
          <w:rFonts w:ascii="Calibri" w:eastAsia="Calibri" w:hAnsi="Calibri" w:cs="Calibri"/>
          <w:sz w:val="20"/>
          <w:szCs w:val="20"/>
        </w:rPr>
      </w:pPr>
      <w:r>
        <w:rPr>
          <w:rFonts w:ascii="Calibri" w:eastAsia="Calibri" w:hAnsi="Calibri" w:cs="Calibri"/>
          <w:sz w:val="20"/>
          <w:szCs w:val="20"/>
        </w:rPr>
        <w:t>The Chapter Representative will contact the Visiting Artist six months, three months, and one month before the MAP event</w:t>
      </w:r>
      <w:r>
        <w:rPr>
          <w:rFonts w:ascii="Calibri" w:eastAsia="Calibri" w:hAnsi="Calibri" w:cs="Calibri"/>
          <w:sz w:val="20"/>
          <w:szCs w:val="20"/>
        </w:rPr>
        <w:t xml:space="preserve"> to confirm that they are aware of the dates that have b</w:t>
      </w:r>
      <w:r>
        <w:rPr>
          <w:rFonts w:ascii="Calibri" w:eastAsia="Calibri" w:hAnsi="Calibri" w:cs="Calibri"/>
          <w:sz w:val="20"/>
          <w:szCs w:val="20"/>
        </w:rPr>
        <w:t>een set up, that transportation and lodging has been worked out, and to notify the Visiting Artist well in advance if scheduling needs have changed because of any unexpected drop in enrollment in MAP</w:t>
      </w:r>
      <w:r>
        <w:rPr>
          <w:rFonts w:ascii="Calibri" w:eastAsia="Calibri" w:hAnsi="Calibri" w:cs="Calibri"/>
          <w:sz w:val="20"/>
          <w:szCs w:val="20"/>
        </w:rPr>
        <w:t xml:space="preserve"> registrations in the chapter. The Chapter Repr</w:t>
      </w:r>
      <w:r>
        <w:rPr>
          <w:rFonts w:ascii="Calibri" w:eastAsia="Calibri" w:hAnsi="Calibri" w:cs="Calibri"/>
          <w:sz w:val="20"/>
          <w:szCs w:val="20"/>
        </w:rPr>
        <w:t>esentative will assemble a list of hotels and motels near the venue if a hotel has been requested.</w:t>
      </w:r>
    </w:p>
    <w:p w:rsidR="00DE7597" w:rsidRDefault="0027385E">
      <w:pPr>
        <w:rPr>
          <w:rFonts w:ascii="Calibri" w:eastAsia="Calibri" w:hAnsi="Calibri" w:cs="Calibri"/>
          <w:sz w:val="20"/>
          <w:szCs w:val="20"/>
        </w:rPr>
      </w:pPr>
      <w:r>
        <w:rPr>
          <w:rFonts w:ascii="Calibri" w:eastAsia="Calibri" w:hAnsi="Calibri" w:cs="Calibri"/>
          <w:sz w:val="20"/>
          <w:szCs w:val="20"/>
        </w:rPr>
        <w:t xml:space="preserve"> The Chapter Representative will be sending the chapter honors recital policy. The Visiting Artist will ask for clarification if there any questions.  The ch</w:t>
      </w:r>
      <w:r>
        <w:rPr>
          <w:rFonts w:ascii="Calibri" w:eastAsia="Calibri" w:hAnsi="Calibri" w:cs="Calibri"/>
          <w:sz w:val="20"/>
          <w:szCs w:val="20"/>
        </w:rPr>
        <w:t>apter requests that if the Visiting Artist discovers a pressing work conflict, a developing health concern, or a family crisis looming, that they notify the Chapter Representative as early as possible, so that the Chapter Representative can find a substitu</w:t>
      </w:r>
      <w:r>
        <w:rPr>
          <w:rFonts w:ascii="Calibri" w:eastAsia="Calibri" w:hAnsi="Calibri" w:cs="Calibri"/>
          <w:sz w:val="20"/>
          <w:szCs w:val="20"/>
        </w:rPr>
        <w:t>te within a reasonable time frame.</w:t>
      </w:r>
    </w:p>
    <w:sectPr w:rsidR="00DE759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DE7597"/>
    <w:rsid w:val="0027385E"/>
    <w:rsid w:val="00D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1D87"/>
  <w15:docId w15:val="{A94FA8B8-0464-4C65-AAA6-CA2DF178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Tactical Systems Armory</cp:lastModifiedBy>
  <cp:revision>2</cp:revision>
  <dcterms:created xsi:type="dcterms:W3CDTF">2017-09-24T18:13:00Z</dcterms:created>
  <dcterms:modified xsi:type="dcterms:W3CDTF">2017-09-24T18:13:00Z</dcterms:modified>
</cp:coreProperties>
</file>